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327D3" w14:textId="77777777" w:rsidR="0069473A" w:rsidRDefault="0069473A" w:rsidP="006947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9E0D3C8" wp14:editId="1129655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ABD5B2" w14:textId="77777777" w:rsidR="0069473A" w:rsidRDefault="0069473A" w:rsidP="006947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831D3E0" w14:textId="77777777" w:rsidR="0069473A" w:rsidRDefault="0069473A" w:rsidP="006947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A99F36A" w14:textId="77777777" w:rsidR="0069473A" w:rsidRPr="00604332" w:rsidRDefault="0069473A" w:rsidP="0069473A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F1C2ECD" w14:textId="77777777" w:rsidR="0069473A" w:rsidRDefault="0069473A" w:rsidP="0069473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73C7411" w14:textId="77777777" w:rsidR="0069473A" w:rsidRDefault="0069473A" w:rsidP="0069473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653DAB48" w14:textId="2D015FEF" w:rsidR="0069473A" w:rsidRPr="00BC05AF" w:rsidRDefault="0069473A" w:rsidP="006947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212</w:t>
      </w:r>
    </w:p>
    <w:p w14:paraId="1C25D514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726C17DC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37DC4A95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060DF3F6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статтями 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122,  пунктом 24 Перехідних положень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>
        <w:rPr>
          <w:rFonts w:ascii="Times New Roman" w:hAnsi="Times New Roman" w:cs="Times New Roman"/>
          <w:sz w:val="28"/>
          <w:szCs w:val="28"/>
        </w:rPr>
        <w:t>2</w:t>
      </w:r>
      <w:r w:rsidR="00F20DE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20DEA">
        <w:rPr>
          <w:rFonts w:ascii="Times New Roman" w:hAnsi="Times New Roman" w:cs="Times New Roman"/>
          <w:sz w:val="28"/>
          <w:szCs w:val="28"/>
        </w:rPr>
        <w:t>23</w:t>
      </w:r>
      <w:r w:rsidRPr="00464BBF">
        <w:rPr>
          <w:rFonts w:ascii="Times New Roman" w:hAnsi="Times New Roman" w:cs="Times New Roman"/>
          <w:sz w:val="28"/>
          <w:szCs w:val="28"/>
        </w:rPr>
        <w:t>, 3</w:t>
      </w:r>
      <w:r w:rsidR="00F20DEA">
        <w:rPr>
          <w:rFonts w:ascii="Times New Roman" w:hAnsi="Times New Roman" w:cs="Times New Roman"/>
          <w:sz w:val="28"/>
          <w:szCs w:val="28"/>
        </w:rPr>
        <w:t>0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Закону України «Про оренду землі», 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F20DEA">
        <w:rPr>
          <w:rFonts w:ascii="Times New Roman" w:hAnsi="Times New Roman" w:cs="Times New Roman"/>
          <w:sz w:val="28"/>
          <w:szCs w:val="28"/>
        </w:rPr>
        <w:t>13,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3</w:t>
      </w:r>
      <w:r w:rsidR="00F20DEA">
        <w:rPr>
          <w:rFonts w:ascii="Times New Roman" w:hAnsi="Times New Roman" w:cs="Times New Roman"/>
          <w:sz w:val="28"/>
          <w:szCs w:val="28"/>
        </w:rPr>
        <w:t>5, 47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80571E">
        <w:rPr>
          <w:rFonts w:ascii="Times New Roman" w:hAnsi="Times New Roman" w:cs="Times New Roman"/>
          <w:sz w:val="28"/>
          <w:szCs w:val="28"/>
        </w:rPr>
        <w:t>0</w:t>
      </w:r>
      <w:r w:rsidR="00F20DEA">
        <w:rPr>
          <w:rFonts w:ascii="Times New Roman" w:hAnsi="Times New Roman" w:cs="Times New Roman"/>
          <w:sz w:val="28"/>
          <w:szCs w:val="28"/>
        </w:rPr>
        <w:t>5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</w:t>
      </w:r>
      <w:r w:rsidR="00F20DEA">
        <w:rPr>
          <w:rFonts w:ascii="Times New Roman" w:hAnsi="Times New Roman" w:cs="Times New Roman"/>
          <w:sz w:val="28"/>
          <w:szCs w:val="28"/>
        </w:rPr>
        <w:t>груд</w:t>
      </w:r>
      <w:r w:rsidR="006A385C" w:rsidRPr="006A385C">
        <w:rPr>
          <w:rFonts w:ascii="Times New Roman" w:hAnsi="Times New Roman" w:cs="Times New Roman"/>
          <w:sz w:val="28"/>
          <w:szCs w:val="28"/>
        </w:rPr>
        <w:t>ня 201</w:t>
      </w:r>
      <w:r w:rsidR="00F20DEA">
        <w:rPr>
          <w:rFonts w:ascii="Times New Roman" w:hAnsi="Times New Roman" w:cs="Times New Roman"/>
          <w:sz w:val="28"/>
          <w:szCs w:val="28"/>
        </w:rPr>
        <w:t>2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року договору оренди земельної ділянки сільськогосподарського призначення комунальної форми власності, кадастровий номер </w:t>
      </w:r>
      <w:r w:rsidR="00631D0C" w:rsidRPr="00631D0C">
        <w:rPr>
          <w:rFonts w:ascii="Times New Roman" w:hAnsi="Times New Roman" w:cs="Times New Roman"/>
          <w:sz w:val="28"/>
          <w:szCs w:val="28"/>
        </w:rPr>
        <w:t>0523483000:02:002:0129, площею 6,4539 га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,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80571E" w:rsidRPr="0080571E">
        <w:rPr>
          <w:rFonts w:ascii="Times New Roman" w:hAnsi="Times New Roman" w:cs="Times New Roman"/>
          <w:sz w:val="28"/>
          <w:szCs w:val="28"/>
        </w:rPr>
        <w:t>ФЕРМЕРСЬК</w:t>
      </w:r>
      <w:r w:rsidR="0080571E">
        <w:rPr>
          <w:rFonts w:ascii="Times New Roman" w:hAnsi="Times New Roman" w:cs="Times New Roman"/>
          <w:sz w:val="28"/>
          <w:szCs w:val="28"/>
        </w:rPr>
        <w:t>ОГО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80571E">
        <w:rPr>
          <w:rFonts w:ascii="Times New Roman" w:hAnsi="Times New Roman" w:cs="Times New Roman"/>
          <w:sz w:val="28"/>
          <w:szCs w:val="28"/>
        </w:rPr>
        <w:t>А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«БУХНІВСЬКЕ», ідентифікаційний код 03731253, місцезнаходження юридичної особи: 22221, Вінницька область, Вінницький район, с</w:t>
      </w:r>
      <w:r w:rsidR="0080571E">
        <w:rPr>
          <w:rFonts w:ascii="Times New Roman" w:hAnsi="Times New Roman" w:cs="Times New Roman"/>
          <w:sz w:val="28"/>
          <w:szCs w:val="28"/>
        </w:rPr>
        <w:t>ело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Бухни, вулиця Центральна, будинок 6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D8F6385" w14:textId="1390D271" w:rsidR="005913C0" w:rsidRDefault="005913C0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Внести зміни до договору оренди </w:t>
      </w:r>
      <w:r w:rsidR="00631D0C" w:rsidRPr="00631D0C">
        <w:rPr>
          <w:rFonts w:ascii="Times New Roman" w:hAnsi="Times New Roman" w:cs="Times New Roman"/>
          <w:sz w:val="28"/>
          <w:szCs w:val="28"/>
        </w:rPr>
        <w:t>земельної ділянки сільськогосподарського призначення комунальної форми власності, кадастровий номер 0523483000:02:002:0129, площею 6,4539 га, в тому числі ріллі 6,4539 га, укладеного 05 грудня 2012 року між ФЕРМЕРСЬКИМ ГОСПОДАРСТВОМ «БУХНІВСЬКЕ» та Погребищенською районною державною адміністрацією, зі змінами згідно додаткової угоди від 27 грудня 2018 року №</w:t>
      </w:r>
      <w:r w:rsidR="00921440">
        <w:rPr>
          <w:rFonts w:ascii="Times New Roman" w:hAnsi="Times New Roman" w:cs="Times New Roman"/>
          <w:sz w:val="28"/>
          <w:szCs w:val="28"/>
        </w:rPr>
        <w:t xml:space="preserve"> </w:t>
      </w:r>
      <w:r w:rsidR="00631D0C" w:rsidRPr="00631D0C">
        <w:rPr>
          <w:rFonts w:ascii="Times New Roman" w:hAnsi="Times New Roman" w:cs="Times New Roman"/>
          <w:sz w:val="28"/>
          <w:szCs w:val="28"/>
        </w:rPr>
        <w:t>837, зареєстрованого у відділі Держкомзему у Погребищенському районі 28 грудня 2012 року за №052348304008652, про що у Державному реєстрі речових прав на нерухоме майно вчинено запис від 28 січня 2019 року, реєстраційний номер об’єкта нерухомого майна: 1753767805234, номер запису про інше речове право: 30066403</w:t>
      </w:r>
      <w:r w:rsidR="006A385C" w:rsidRPr="006A385C">
        <w:rPr>
          <w:rFonts w:ascii="Times New Roman" w:hAnsi="Times New Roman" w:cs="Times New Roman"/>
          <w:sz w:val="28"/>
          <w:szCs w:val="28"/>
        </w:rPr>
        <w:t>, виклавши пункти 5</w:t>
      </w:r>
      <w:r w:rsidR="00F20DEA">
        <w:rPr>
          <w:rFonts w:ascii="Times New Roman" w:hAnsi="Times New Roman" w:cs="Times New Roman"/>
          <w:sz w:val="28"/>
          <w:szCs w:val="28"/>
        </w:rPr>
        <w:t xml:space="preserve"> і</w:t>
      </w:r>
      <w:r w:rsidR="0080571E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9 договору в новій редакції:</w:t>
      </w:r>
    </w:p>
    <w:p w14:paraId="70AA34CE" w14:textId="77777777" w:rsidR="006A385C" w:rsidRDefault="006A385C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34A50B4" w14:textId="671589BD" w:rsidR="00631D0C" w:rsidRPr="00631D0C" w:rsidRDefault="0011541A" w:rsidP="00631D0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«</w:t>
      </w:r>
      <w:r w:rsidR="00631D0C" w:rsidRPr="00631D0C">
        <w:rPr>
          <w:rFonts w:ascii="Times New Roman" w:eastAsia="Times New Roman" w:hAnsi="Times New Roman" w:cs="Times New Roman"/>
          <w:sz w:val="28"/>
          <w:szCs w:val="28"/>
        </w:rPr>
        <w:t>5.</w:t>
      </w:r>
      <w:r w:rsidR="00631D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31D0C" w:rsidRPr="00631D0C">
        <w:rPr>
          <w:rFonts w:ascii="Times New Roman" w:eastAsia="Times New Roman" w:hAnsi="Times New Roman" w:cs="Times New Roman"/>
          <w:sz w:val="28"/>
          <w:szCs w:val="28"/>
        </w:rPr>
        <w:t>Нормативна грошова оцінка земельної ділянки становить – 280825,50 грн. (двісті вісімдесят тисяч вісімсот двадцять п’ять гривень 50 копійок).</w:t>
      </w:r>
    </w:p>
    <w:p w14:paraId="332A9699" w14:textId="77777777" w:rsidR="00631D0C" w:rsidRDefault="00631D0C" w:rsidP="00631D0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4C6BFF" w14:textId="1696D308" w:rsidR="005913C0" w:rsidRDefault="00631D0C" w:rsidP="00631D0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1D0C">
        <w:rPr>
          <w:rFonts w:ascii="Times New Roman" w:eastAsia="Times New Roman" w:hAnsi="Times New Roman" w:cs="Times New Roman"/>
          <w:sz w:val="28"/>
          <w:szCs w:val="28"/>
        </w:rPr>
        <w:t>9. Орендна плата вноситься «Орендарем» у грошовій формі в розмірі -  12% від нормативної грошової оцінки земельної ділянки, що становить 33699,06 грн. (тридцять три тисячі шістсот дев’яносто дев’ять гривень 06 копійок) за 1 рік.</w:t>
      </w:r>
      <w:r w:rsidR="0011541A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22A441D9" w14:textId="77777777" w:rsidR="006A385C" w:rsidRDefault="006A385C" w:rsidP="006A38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35E5E363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Погребищенському міському голові укласти додаткову угоду 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631D0C" w:rsidRPr="00631D0C">
        <w:rPr>
          <w:rFonts w:ascii="Times New Roman" w:hAnsi="Times New Roman" w:cs="Times New Roman"/>
          <w:sz w:val="28"/>
          <w:szCs w:val="28"/>
        </w:rPr>
        <w:t>земельної ділянки сільськогосподарського призначення комунальної форми власності, кадастровий номер 0523483000:02:002:0129, площею 6,4539 га, в тому числі ріллі 6,4539 га, укладеного 05 грудня 2012 року між ФЕРМЕРСЬКИМ ГОСПОДАРСТВОМ «БУХНІВСЬКЕ» та Погребищенською районною державною адміністрацією, зі змінами згідно додаткової угоди від 27 грудня 2018 року №</w:t>
      </w:r>
      <w:r w:rsidR="00921440">
        <w:rPr>
          <w:rFonts w:ascii="Times New Roman" w:hAnsi="Times New Roman" w:cs="Times New Roman"/>
          <w:sz w:val="28"/>
          <w:szCs w:val="28"/>
        </w:rPr>
        <w:t xml:space="preserve"> </w:t>
      </w:r>
      <w:r w:rsidR="00631D0C" w:rsidRPr="00631D0C">
        <w:rPr>
          <w:rFonts w:ascii="Times New Roman" w:hAnsi="Times New Roman" w:cs="Times New Roman"/>
          <w:sz w:val="28"/>
          <w:szCs w:val="28"/>
        </w:rPr>
        <w:t>837, зареєстрованого у відділі Держкомзему у Погребищенському районі 28 грудня 2012 року за №052348304008652, про що у Державному реєстрі речових прав на нерухоме майно вчинено запис від 28 січня 2019 року, реєстраційний номер об’єкта нерухомого майна: 1753767805234, номер запису про інше речове право: 30066403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F20DEA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3C08F" w14:textId="77777777" w:rsidR="00695F25" w:rsidRDefault="00695F25" w:rsidP="00063119">
      <w:pPr>
        <w:spacing w:after="0" w:line="240" w:lineRule="auto"/>
      </w:pPr>
      <w:r>
        <w:separator/>
      </w:r>
    </w:p>
  </w:endnote>
  <w:endnote w:type="continuationSeparator" w:id="0">
    <w:p w14:paraId="5DD41B37" w14:textId="77777777" w:rsidR="00695F25" w:rsidRDefault="00695F25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D3CDA" w14:textId="77777777" w:rsidR="00695F25" w:rsidRDefault="00695F25" w:rsidP="00063119">
      <w:pPr>
        <w:spacing w:after="0" w:line="240" w:lineRule="auto"/>
      </w:pPr>
      <w:r>
        <w:separator/>
      </w:r>
    </w:p>
  </w:footnote>
  <w:footnote w:type="continuationSeparator" w:id="0">
    <w:p w14:paraId="400F2A29" w14:textId="77777777" w:rsidR="00695F25" w:rsidRDefault="00695F25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1116604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4654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1541A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319D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77840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1268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1D0C"/>
    <w:rsid w:val="006336C6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73A"/>
    <w:rsid w:val="00694A2A"/>
    <w:rsid w:val="00695F25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524E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0571E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575C4"/>
    <w:rsid w:val="00860E08"/>
    <w:rsid w:val="008610AC"/>
    <w:rsid w:val="00862D5B"/>
    <w:rsid w:val="00863213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440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47E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4561"/>
    <w:rsid w:val="00D54FB8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5B0A"/>
    <w:rsid w:val="00EF2567"/>
    <w:rsid w:val="00EF3DEA"/>
    <w:rsid w:val="00EF5498"/>
    <w:rsid w:val="00F15B6B"/>
    <w:rsid w:val="00F20DEA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66A40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1C124-9A16-494D-B3F5-7CDA1D3A5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2162</Words>
  <Characters>1233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4</cp:revision>
  <cp:lastPrinted>2025-12-08T13:27:00Z</cp:lastPrinted>
  <dcterms:created xsi:type="dcterms:W3CDTF">2026-02-16T06:34:00Z</dcterms:created>
  <dcterms:modified xsi:type="dcterms:W3CDTF">2026-03-02T08:14:00Z</dcterms:modified>
</cp:coreProperties>
</file>